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3DD2D" w14:textId="25FCB13B" w:rsidR="002B7DF0" w:rsidRPr="00875442" w:rsidRDefault="00201F16" w:rsidP="00EF2451">
      <w:pPr>
        <w:jc w:val="center"/>
        <w:rPr>
          <w:b/>
          <w:bCs/>
          <w:sz w:val="24"/>
          <w:szCs w:val="24"/>
        </w:rPr>
      </w:pPr>
      <w:r w:rsidRPr="00201F16">
        <w:rPr>
          <w:b/>
          <w:bCs/>
          <w:sz w:val="24"/>
          <w:szCs w:val="24"/>
        </w:rPr>
        <w:t>OMR Festival 2023: DAM-Lösung mit KI – der InterRed Content Working Space</w:t>
      </w:r>
    </w:p>
    <w:p w14:paraId="0ED20AA9" w14:textId="36E80A01" w:rsidR="002B7DF0" w:rsidRDefault="002B7DF0" w:rsidP="008757B2"/>
    <w:p w14:paraId="21A44E10" w14:textId="08C56A07" w:rsidR="00162CB3" w:rsidRDefault="00201F16" w:rsidP="007A13B7">
      <w:r w:rsidRPr="00201F16">
        <w:t>Die InterRed GmbH, einer der führenden Anbieter von Softwarelösungen für Digital Asset Management, Content Management und Redaktionssysteme, präsentiert auf dem OMR Festival den zukunftsweisenden Content Working Space. Vom 09. bis 10. Mai 2023 erhalten Besucher auf dem Hamburger Messegelände in Halle A2 am Stand I05 Einblick in den InterRed ContentHub und wie Unternehmen ihren Content zentral, gemeinsam und intelligent planen, erstellen, verwalten, leicht finden und gezielt in allen Medienkanälen einsetzen können – auch mithilfe von neuesten Entwicklungen aus dem Bereich der künstlichen Intelligenz.</w:t>
      </w:r>
    </w:p>
    <w:p w14:paraId="5938AFB4" w14:textId="311FC728" w:rsidR="00FD4D00" w:rsidRDefault="00FD4D00" w:rsidP="008757B2"/>
    <w:p w14:paraId="0E870791" w14:textId="734F2E29" w:rsidR="00CE7A53" w:rsidRPr="007273C2" w:rsidRDefault="00201F16" w:rsidP="008757B2">
      <w:pPr>
        <w:rPr>
          <w:b/>
          <w:bCs/>
        </w:rPr>
      </w:pPr>
      <w:r w:rsidRPr="00201F16">
        <w:rPr>
          <w:b/>
          <w:bCs/>
        </w:rPr>
        <w:t>Softwarelösung für alle Content-Prozesse</w:t>
      </w:r>
    </w:p>
    <w:p w14:paraId="7E1F8CEE" w14:textId="77777777" w:rsidR="00201F16" w:rsidRDefault="00201F16" w:rsidP="00201F16">
      <w:r>
        <w:t>Als einheitlicher, redaktioneller Arbeitsplatz bietet der Content Working Space von InterRed den zentralen Mittelpunkt für alle Aufgaben rund um das Thema Inhalte. InterRed kombiniert mit seinem umfangreichen Content Hub dazu Module und Funktionen aus verschiedenen Bereichen. Angefangen bei der Maßnahmen-, Kampagnen- und Themenplanung, über die Erstellung und Verwaltung der Inhalte (Content Creation, Content Management), das Digital Asset Management, das integrierte Kommunikations- und Workflowmanagement bis hin zur Unterstützung der Prozesse durch künstliche Intelligenz bietet die Lösung den Dreh- und Angelpunkt des gesamten Content Marketing Life Cycle.</w:t>
      </w:r>
    </w:p>
    <w:p w14:paraId="144B8BFB" w14:textId="072BF8CA" w:rsidR="00AD13C5" w:rsidRDefault="00201F16" w:rsidP="00201F16">
      <w:r>
        <w:t>Besonders spannend ist dabei die seit rund 20 Jahren durch InterRed weiterentwickelte und integrierte KI-Lösung. Diese basiert auf KI-Verfahren wie dem Large Language Model (LLM), das auch von bekannten KI-Technologien wie GPT, GPT-3, GPT-4 und ChatGPT genutzt wird. Automatisierte Textkürzungen, Zusammenfassungen oder auch die passende Erstellung von Texten für Social Media (z.B. Tweets) sorgen für Prozessoptimierungen und mehr Effizienz. Dabei ist vor allem die Zuverlässigkeit von Vorteil, denn die entwickelte künstliche Intelligenz beachtet stets die ihr gesetzten Grenzen, auf die man sich verlassen kann und dokumentiert auch die zugrundeliegenden Quellen. Dadurch lässt sich KI für jegliche Form des Computer Aided Writing ohne Unsicherheit nutzen.</w:t>
      </w:r>
    </w:p>
    <w:p w14:paraId="3CF403E5" w14:textId="5C310731" w:rsidR="00951FE5" w:rsidRDefault="00951FE5" w:rsidP="00201F16"/>
    <w:p w14:paraId="5FEDB778" w14:textId="4A2D7FCA" w:rsidR="00951FE5" w:rsidRPr="00951FE5" w:rsidRDefault="00951FE5" w:rsidP="00951FE5">
      <w:pPr>
        <w:jc w:val="center"/>
        <w:rPr>
          <w:sz w:val="18"/>
          <w:szCs w:val="18"/>
        </w:rPr>
      </w:pPr>
      <w:r w:rsidRPr="00951FE5">
        <w:rPr>
          <w:sz w:val="18"/>
          <w:szCs w:val="18"/>
        </w:rPr>
        <w:t>[Bild]</w:t>
      </w:r>
    </w:p>
    <w:p w14:paraId="3C76A686" w14:textId="4061574B" w:rsidR="00951FE5" w:rsidRPr="00951FE5" w:rsidRDefault="00951FE5" w:rsidP="00951FE5">
      <w:pPr>
        <w:jc w:val="center"/>
        <w:rPr>
          <w:i/>
          <w:iCs/>
          <w:sz w:val="18"/>
          <w:szCs w:val="18"/>
        </w:rPr>
      </w:pPr>
      <w:r w:rsidRPr="00951FE5">
        <w:rPr>
          <w:i/>
          <w:iCs/>
          <w:sz w:val="18"/>
          <w:szCs w:val="18"/>
        </w:rPr>
        <w:t xml:space="preserve">InterRed präsentiert auf </w:t>
      </w:r>
      <w:r w:rsidR="00674998">
        <w:rPr>
          <w:i/>
          <w:iCs/>
          <w:sz w:val="18"/>
          <w:szCs w:val="18"/>
        </w:rPr>
        <w:t>dem</w:t>
      </w:r>
      <w:r w:rsidRPr="00951FE5">
        <w:rPr>
          <w:i/>
          <w:iCs/>
          <w:sz w:val="18"/>
          <w:szCs w:val="18"/>
        </w:rPr>
        <w:t xml:space="preserve"> OMR</w:t>
      </w:r>
      <w:r w:rsidR="00674998">
        <w:rPr>
          <w:i/>
          <w:iCs/>
          <w:sz w:val="18"/>
          <w:szCs w:val="18"/>
        </w:rPr>
        <w:t xml:space="preserve"> Festival</w:t>
      </w:r>
      <w:r w:rsidRPr="00951FE5">
        <w:rPr>
          <w:i/>
          <w:iCs/>
          <w:sz w:val="18"/>
          <w:szCs w:val="18"/>
        </w:rPr>
        <w:t xml:space="preserve"> 2023 die neueste Version des InterRed ContentHub.</w:t>
      </w:r>
    </w:p>
    <w:p w14:paraId="37F1ED29" w14:textId="77777777" w:rsidR="00951FE5" w:rsidRDefault="00951FE5" w:rsidP="00201F16"/>
    <w:p w14:paraId="16F11FFD" w14:textId="3186376F" w:rsidR="00F34003" w:rsidRPr="00281761" w:rsidRDefault="00201F16" w:rsidP="008757B2">
      <w:pPr>
        <w:rPr>
          <w:b/>
          <w:bCs/>
        </w:rPr>
      </w:pPr>
      <w:r w:rsidRPr="00201F16">
        <w:rPr>
          <w:b/>
          <w:bCs/>
        </w:rPr>
        <w:t>Integrierte Lösung für Multi Channel Publishing</w:t>
      </w:r>
    </w:p>
    <w:p w14:paraId="665805E5" w14:textId="77777777" w:rsidR="00201F16" w:rsidRDefault="00201F16" w:rsidP="00201F16">
      <w:r>
        <w:t>Der InterRed ContentHub bietet eine offene Architektur und flexible Headless API und ist standortunabhängig nutzbar, da komplett browserbasiert. All das ermöglicht eine effiziente Integration in und oftmals Verbesserung von bestehenden IT-Strukturen und -Prozessen.</w:t>
      </w:r>
    </w:p>
    <w:p w14:paraId="1C7F3F57" w14:textId="0DE0EAC3" w:rsidR="00E149E6" w:rsidRDefault="00201F16" w:rsidP="00201F16">
      <w:r>
        <w:t xml:space="preserve">Darüber hinaus ist neben der medienneutralen Datenhaltung auch das Publishing in die verschiedenen Medienkanäle mit in die Gesamtlösung integriert. Durch die vorhandenen im InterRed ContentHub integrierten Systeme, die sowohl einzeln als auch mit Synergieeffekten gemeinsam nutzbar sind, wird dadurch zentrales Multi Channel Publishing für Print- und Digitalkanäle möglich. Neben einem Web Content Management System, einer Social Media Management Lösung, dem App- und E-Paper Publishing und einem Redaktionssystem bietet InterRed als Hersteller auch </w:t>
      </w:r>
      <w:r>
        <w:lastRenderedPageBreak/>
        <w:t>umfangreiche Dienstleistung und die gesamte Umsetzung von Projekten. Einblicke und noch mehr Informationen erhalten Besucher des OMR Festivals in Halle A2 am Stand I05.</w:t>
      </w:r>
    </w:p>
    <w:p w14:paraId="3C126A5C" w14:textId="7353E3C8" w:rsidR="00201F16" w:rsidRDefault="00201F16" w:rsidP="00F571D0">
      <w:pPr>
        <w:spacing w:after="0" w:line="240" w:lineRule="auto"/>
        <w:rPr>
          <w:rFonts w:ascii="Calibri" w:eastAsia="Calibri" w:hAnsi="Calibri" w:cs="Calibri"/>
        </w:rPr>
      </w:pPr>
    </w:p>
    <w:p w14:paraId="7456648B" w14:textId="77777777" w:rsidR="00201F16" w:rsidRPr="00956FD0" w:rsidRDefault="00201F16" w:rsidP="00F571D0">
      <w:pPr>
        <w:spacing w:after="0" w:line="240" w:lineRule="auto"/>
        <w:rPr>
          <w:rFonts w:ascii="Calibri" w:eastAsia="Calibri" w:hAnsi="Calibri" w:cs="Calibri"/>
        </w:rPr>
      </w:pPr>
    </w:p>
    <w:p w14:paraId="2C30EDEE" w14:textId="77777777" w:rsidR="00F571D0" w:rsidRPr="00956FD0" w:rsidRDefault="00F571D0" w:rsidP="00F571D0">
      <w:pPr>
        <w:pBdr>
          <w:bottom w:val="single" w:sz="6" w:space="1" w:color="auto"/>
        </w:pBdr>
        <w:spacing w:line="256" w:lineRule="auto"/>
        <w:rPr>
          <w:rFonts w:ascii="Calibri" w:eastAsia="Calibri" w:hAnsi="Calibri" w:cs="Times New Roman"/>
        </w:rPr>
      </w:pPr>
    </w:p>
    <w:p w14:paraId="6C249A4D" w14:textId="77777777" w:rsidR="00F571D0" w:rsidRPr="00956FD0" w:rsidRDefault="00F571D0" w:rsidP="00F571D0">
      <w:pPr>
        <w:spacing w:line="256" w:lineRule="auto"/>
        <w:rPr>
          <w:rFonts w:ascii="Calibri" w:eastAsia="Calibri" w:hAnsi="Calibri" w:cs="Times New Roman"/>
        </w:rPr>
      </w:pPr>
    </w:p>
    <w:p w14:paraId="534069D1" w14:textId="77777777" w:rsidR="00F571D0" w:rsidRPr="00956FD0" w:rsidRDefault="00F571D0" w:rsidP="00F571D0">
      <w:pPr>
        <w:spacing w:line="256" w:lineRule="auto"/>
        <w:rPr>
          <w:rFonts w:ascii="Calibri" w:eastAsia="Calibri" w:hAnsi="Calibri" w:cs="Times New Roman"/>
        </w:rPr>
      </w:pPr>
      <w:r w:rsidRPr="00956FD0">
        <w:rPr>
          <w:rFonts w:ascii="Calibri" w:eastAsia="Calibri" w:hAnsi="Calibri" w:cs="Times New Roman"/>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69285BDA" w14:textId="00D0DAE5" w:rsidR="00F571D0" w:rsidRPr="00956FD0" w:rsidRDefault="00F571D0" w:rsidP="00F571D0">
      <w:pPr>
        <w:spacing w:line="256" w:lineRule="auto"/>
        <w:rPr>
          <w:rFonts w:ascii="Calibri" w:eastAsia="Calibri" w:hAnsi="Calibri" w:cs="Times New Roman"/>
        </w:rPr>
      </w:pPr>
      <w:r w:rsidRPr="00956FD0">
        <w:rPr>
          <w:rFonts w:ascii="Calibri" w:eastAsia="Calibri" w:hAnsi="Calibri" w:cs="Times New Roman"/>
        </w:rPr>
        <w:t>Die InterRed-Produktfamilie mit der Gesamtlösung InterRed ContentHub, dem Redaktionssystem InterRed Print, dem Web Content Management System InterRed Online, de</w:t>
      </w:r>
      <w:r w:rsidR="00BA218B">
        <w:rPr>
          <w:rFonts w:ascii="Calibri" w:eastAsia="Calibri" w:hAnsi="Calibri" w:cs="Times New Roman"/>
        </w:rPr>
        <w:t>r</w:t>
      </w:r>
      <w:r w:rsidRPr="00956FD0">
        <w:rPr>
          <w:rFonts w:ascii="Calibri" w:eastAsia="Calibri" w:hAnsi="Calibri" w:cs="Times New Roman"/>
        </w:rPr>
        <w:t xml:space="preserve"> Social Media</w:t>
      </w:r>
      <w:r w:rsidR="00BA218B">
        <w:rPr>
          <w:rFonts w:ascii="Calibri" w:eastAsia="Calibri" w:hAnsi="Calibri" w:cs="Times New Roman"/>
        </w:rPr>
        <w:t xml:space="preserve"> Management</w:t>
      </w:r>
      <w:r w:rsidRPr="00956FD0">
        <w:rPr>
          <w:rFonts w:ascii="Calibri" w:eastAsia="Calibri" w:hAnsi="Calibri" w:cs="Times New Roman"/>
        </w:rPr>
        <w:t xml:space="preserve"> </w:t>
      </w:r>
      <w:r w:rsidR="00BA218B">
        <w:rPr>
          <w:rFonts w:ascii="Calibri" w:eastAsia="Calibri" w:hAnsi="Calibri" w:cs="Times New Roman"/>
        </w:rPr>
        <w:t xml:space="preserve">Lösung </w:t>
      </w:r>
      <w:r w:rsidRPr="00956FD0">
        <w:rPr>
          <w:rFonts w:ascii="Calibri" w:eastAsia="Calibri" w:hAnsi="Calibri" w:cs="Times New Roman"/>
        </w:rPr>
        <w:t>InterRed Social, der App-Lösung InterRed AppPublishing sowie den Modulen InterRed ContentAgents (KI-Lösung) und InterRed LiveReporting (Web-Reporting) bietet für jeden Anwendungsfall und für jede Branche einen deutlichen Mehrwert.</w:t>
      </w:r>
    </w:p>
    <w:p w14:paraId="4C58ADBC" w14:textId="77777777" w:rsidR="00F571D0" w:rsidRPr="00956FD0" w:rsidRDefault="00F571D0" w:rsidP="00F571D0">
      <w:pPr>
        <w:spacing w:line="256" w:lineRule="auto"/>
        <w:rPr>
          <w:rFonts w:ascii="Calibri" w:eastAsia="Calibri" w:hAnsi="Calibri" w:cs="Times New Roman"/>
        </w:rPr>
      </w:pPr>
      <w:r w:rsidRPr="00956FD0">
        <w:rPr>
          <w:rFonts w:ascii="Calibri" w:eastAsia="Calibri" w:hAnsi="Calibri" w:cs="Times New Roman"/>
        </w:rPr>
        <w:t>Ansprechpartner für Rückfragen &amp; Interviews:</w:t>
      </w:r>
    </w:p>
    <w:p w14:paraId="010DE296" w14:textId="77777777" w:rsidR="00F571D0" w:rsidRPr="00956FD0" w:rsidRDefault="00F571D0" w:rsidP="00F571D0">
      <w:pPr>
        <w:spacing w:after="0" w:line="240" w:lineRule="auto"/>
        <w:rPr>
          <w:rFonts w:ascii="Calibri" w:eastAsia="Calibri" w:hAnsi="Calibri" w:cs="Arial"/>
        </w:rPr>
      </w:pPr>
      <w:r w:rsidRPr="00956FD0">
        <w:rPr>
          <w:rFonts w:ascii="Calibri" w:eastAsia="Calibri" w:hAnsi="Calibri" w:cs="Arial"/>
        </w:rPr>
        <w:t>InterRed GmbH</w:t>
      </w:r>
    </w:p>
    <w:p w14:paraId="0CBA4D71" w14:textId="77777777" w:rsidR="00F571D0" w:rsidRPr="00956FD0" w:rsidRDefault="00F571D0" w:rsidP="00F571D0">
      <w:pPr>
        <w:spacing w:after="0" w:line="240" w:lineRule="auto"/>
        <w:rPr>
          <w:rFonts w:ascii="Calibri" w:eastAsia="Calibri" w:hAnsi="Calibri" w:cs="Arial"/>
        </w:rPr>
      </w:pPr>
      <w:r w:rsidRPr="00956FD0">
        <w:rPr>
          <w:rFonts w:ascii="Calibri" w:eastAsia="Calibri" w:hAnsi="Calibri" w:cs="Arial"/>
        </w:rPr>
        <w:t>Andreas Nentwig</w:t>
      </w:r>
    </w:p>
    <w:p w14:paraId="62399D53" w14:textId="77777777" w:rsidR="00F571D0" w:rsidRPr="00956FD0" w:rsidRDefault="00F571D0" w:rsidP="00F571D0">
      <w:pPr>
        <w:spacing w:after="0" w:line="240" w:lineRule="auto"/>
        <w:rPr>
          <w:rFonts w:ascii="Calibri" w:eastAsia="Calibri" w:hAnsi="Calibri" w:cs="Arial"/>
        </w:rPr>
      </w:pPr>
      <w:r w:rsidRPr="00956FD0">
        <w:rPr>
          <w:rFonts w:ascii="Calibri" w:eastAsia="Calibri" w:hAnsi="Calibri" w:cs="Arial"/>
        </w:rPr>
        <w:t>Leiter Marketing</w:t>
      </w:r>
    </w:p>
    <w:p w14:paraId="5755641D" w14:textId="77777777" w:rsidR="00F571D0" w:rsidRPr="00956FD0" w:rsidRDefault="00F571D0" w:rsidP="00F571D0">
      <w:pPr>
        <w:spacing w:after="0" w:line="240" w:lineRule="auto"/>
        <w:rPr>
          <w:rFonts w:ascii="Calibri" w:eastAsia="Calibri" w:hAnsi="Calibri" w:cs="Arial"/>
        </w:rPr>
      </w:pPr>
      <w:r w:rsidRPr="00956FD0">
        <w:rPr>
          <w:rFonts w:ascii="Calibri" w:eastAsia="Calibri" w:hAnsi="Calibri" w:cs="Arial"/>
        </w:rPr>
        <w:t>Eiserfelder Straße 316</w:t>
      </w:r>
    </w:p>
    <w:p w14:paraId="01EE7E5C" w14:textId="77777777" w:rsidR="00F571D0" w:rsidRPr="00956FD0" w:rsidRDefault="00F571D0" w:rsidP="00F571D0">
      <w:pPr>
        <w:spacing w:after="0" w:line="240" w:lineRule="auto"/>
        <w:rPr>
          <w:rFonts w:ascii="Calibri" w:eastAsia="Calibri" w:hAnsi="Calibri" w:cs="Arial"/>
        </w:rPr>
      </w:pPr>
      <w:r w:rsidRPr="00956FD0">
        <w:rPr>
          <w:rFonts w:ascii="Calibri" w:eastAsia="Calibri" w:hAnsi="Calibri" w:cs="Arial"/>
        </w:rPr>
        <w:t>57080 Siegen</w:t>
      </w:r>
    </w:p>
    <w:p w14:paraId="35725063" w14:textId="77777777" w:rsidR="00F571D0" w:rsidRPr="00956FD0" w:rsidRDefault="00F571D0" w:rsidP="00F571D0">
      <w:pPr>
        <w:spacing w:after="0" w:line="240" w:lineRule="auto"/>
        <w:rPr>
          <w:rFonts w:ascii="Calibri" w:eastAsia="Calibri" w:hAnsi="Calibri" w:cs="Arial"/>
        </w:rPr>
      </w:pPr>
      <w:r w:rsidRPr="00956FD0">
        <w:rPr>
          <w:rFonts w:ascii="Calibri" w:eastAsia="Calibri" w:hAnsi="Calibri" w:cs="Arial"/>
        </w:rPr>
        <w:t>T +49 271 30377-0</w:t>
      </w:r>
    </w:p>
    <w:p w14:paraId="7D82ABF2" w14:textId="77777777" w:rsidR="00F571D0" w:rsidRPr="00956FD0" w:rsidRDefault="00F571D0" w:rsidP="00F571D0">
      <w:pPr>
        <w:spacing w:after="0" w:line="240" w:lineRule="auto"/>
        <w:rPr>
          <w:rFonts w:ascii="Calibri" w:eastAsia="Calibri" w:hAnsi="Calibri" w:cs="Arial"/>
        </w:rPr>
      </w:pPr>
      <w:r w:rsidRPr="00956FD0">
        <w:rPr>
          <w:rFonts w:ascii="Calibri" w:eastAsia="Calibri" w:hAnsi="Calibri" w:cs="Arial"/>
        </w:rPr>
        <w:t>F +49 271 30377-77</w:t>
      </w:r>
    </w:p>
    <w:p w14:paraId="190B6CC9" w14:textId="77777777" w:rsidR="00F571D0" w:rsidRPr="00956FD0" w:rsidRDefault="00F571D0" w:rsidP="00F571D0">
      <w:pPr>
        <w:spacing w:after="0" w:line="240" w:lineRule="auto"/>
        <w:rPr>
          <w:rFonts w:ascii="Calibri" w:eastAsia="Calibri" w:hAnsi="Calibri" w:cs="Arial"/>
        </w:rPr>
      </w:pPr>
      <w:r w:rsidRPr="00956FD0">
        <w:rPr>
          <w:rFonts w:ascii="Calibri" w:eastAsia="Calibri" w:hAnsi="Calibri" w:cs="Arial"/>
        </w:rPr>
        <w:t>E info@interred.de</w:t>
      </w:r>
    </w:p>
    <w:p w14:paraId="665916E3" w14:textId="77777777" w:rsidR="00F571D0" w:rsidRPr="00956FD0" w:rsidRDefault="00F571D0" w:rsidP="00F571D0">
      <w:pPr>
        <w:spacing w:after="0" w:line="240" w:lineRule="auto"/>
        <w:rPr>
          <w:rFonts w:ascii="Calibri" w:eastAsia="Calibri" w:hAnsi="Calibri" w:cs="Calibri"/>
          <w:color w:val="000000"/>
        </w:rPr>
      </w:pPr>
    </w:p>
    <w:p w14:paraId="1A2FFCEB" w14:textId="77777777" w:rsidR="00656511" w:rsidRPr="008757B2" w:rsidRDefault="00656511" w:rsidP="008757B2"/>
    <w:sectPr w:rsidR="00656511" w:rsidRPr="008757B2">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9318E" w14:textId="77777777" w:rsidR="007342E3" w:rsidRDefault="007342E3" w:rsidP="00C24B4C">
      <w:pPr>
        <w:spacing w:after="0" w:line="240" w:lineRule="auto"/>
      </w:pPr>
      <w:r>
        <w:separator/>
      </w:r>
    </w:p>
  </w:endnote>
  <w:endnote w:type="continuationSeparator" w:id="0">
    <w:p w14:paraId="71FF1CF5" w14:textId="77777777" w:rsidR="007342E3" w:rsidRDefault="007342E3" w:rsidP="00C24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6692C" w14:textId="77777777" w:rsidR="007342E3" w:rsidRDefault="007342E3" w:rsidP="00C24B4C">
      <w:pPr>
        <w:spacing w:after="0" w:line="240" w:lineRule="auto"/>
      </w:pPr>
      <w:r>
        <w:separator/>
      </w:r>
    </w:p>
  </w:footnote>
  <w:footnote w:type="continuationSeparator" w:id="0">
    <w:p w14:paraId="7B76A6D2" w14:textId="77777777" w:rsidR="007342E3" w:rsidRDefault="007342E3" w:rsidP="00C24B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51DBC" w14:textId="77777777" w:rsidR="00C24B4C" w:rsidRDefault="00C24B4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43113C"/>
    <w:multiLevelType w:val="hybridMultilevel"/>
    <w:tmpl w:val="D290659C"/>
    <w:lvl w:ilvl="0" w:tplc="2C88C72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66156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13D"/>
    <w:rsid w:val="00036D9A"/>
    <w:rsid w:val="000467DE"/>
    <w:rsid w:val="00046F0C"/>
    <w:rsid w:val="000518ED"/>
    <w:rsid w:val="00054D6B"/>
    <w:rsid w:val="0006041B"/>
    <w:rsid w:val="00066740"/>
    <w:rsid w:val="00071519"/>
    <w:rsid w:val="0007171A"/>
    <w:rsid w:val="00086F28"/>
    <w:rsid w:val="00095E8B"/>
    <w:rsid w:val="000A7373"/>
    <w:rsid w:val="000A785A"/>
    <w:rsid w:val="000B61EB"/>
    <w:rsid w:val="000E4EED"/>
    <w:rsid w:val="000E61E5"/>
    <w:rsid w:val="00102B47"/>
    <w:rsid w:val="00157B8D"/>
    <w:rsid w:val="00161943"/>
    <w:rsid w:val="001626FC"/>
    <w:rsid w:val="00162CB3"/>
    <w:rsid w:val="00163C36"/>
    <w:rsid w:val="001647F6"/>
    <w:rsid w:val="0017001F"/>
    <w:rsid w:val="00193E01"/>
    <w:rsid w:val="0019560C"/>
    <w:rsid w:val="00197CBC"/>
    <w:rsid w:val="001B2DD9"/>
    <w:rsid w:val="001B5B35"/>
    <w:rsid w:val="001C05CC"/>
    <w:rsid w:val="001C3151"/>
    <w:rsid w:val="001D5357"/>
    <w:rsid w:val="001D5BEA"/>
    <w:rsid w:val="001E0D94"/>
    <w:rsid w:val="001E788B"/>
    <w:rsid w:val="001F095A"/>
    <w:rsid w:val="00201F16"/>
    <w:rsid w:val="00225E59"/>
    <w:rsid w:val="002369CE"/>
    <w:rsid w:val="0023710C"/>
    <w:rsid w:val="0023734C"/>
    <w:rsid w:val="002446E2"/>
    <w:rsid w:val="002461B9"/>
    <w:rsid w:val="00246F89"/>
    <w:rsid w:val="00252961"/>
    <w:rsid w:val="00264B56"/>
    <w:rsid w:val="002657EF"/>
    <w:rsid w:val="00281761"/>
    <w:rsid w:val="00281B81"/>
    <w:rsid w:val="00293FF9"/>
    <w:rsid w:val="00296AF9"/>
    <w:rsid w:val="002A6526"/>
    <w:rsid w:val="002B551A"/>
    <w:rsid w:val="002B7DF0"/>
    <w:rsid w:val="002C2F26"/>
    <w:rsid w:val="002E5DE3"/>
    <w:rsid w:val="0030442D"/>
    <w:rsid w:val="00316A03"/>
    <w:rsid w:val="003310BA"/>
    <w:rsid w:val="0033662D"/>
    <w:rsid w:val="00340EAA"/>
    <w:rsid w:val="003412F0"/>
    <w:rsid w:val="003451EB"/>
    <w:rsid w:val="003554C0"/>
    <w:rsid w:val="00367629"/>
    <w:rsid w:val="003729FD"/>
    <w:rsid w:val="00386349"/>
    <w:rsid w:val="00387B13"/>
    <w:rsid w:val="0039332A"/>
    <w:rsid w:val="003A79BB"/>
    <w:rsid w:val="003A7C8B"/>
    <w:rsid w:val="003B173E"/>
    <w:rsid w:val="003C3831"/>
    <w:rsid w:val="003D2B96"/>
    <w:rsid w:val="00407CC0"/>
    <w:rsid w:val="0043752F"/>
    <w:rsid w:val="00444021"/>
    <w:rsid w:val="00452711"/>
    <w:rsid w:val="004560EA"/>
    <w:rsid w:val="00462024"/>
    <w:rsid w:val="0046798C"/>
    <w:rsid w:val="004715A1"/>
    <w:rsid w:val="00492F85"/>
    <w:rsid w:val="004A0E21"/>
    <w:rsid w:val="004B49DF"/>
    <w:rsid w:val="004B5BD3"/>
    <w:rsid w:val="004C5FCA"/>
    <w:rsid w:val="004C656E"/>
    <w:rsid w:val="004D09D1"/>
    <w:rsid w:val="004D13F2"/>
    <w:rsid w:val="004F4F06"/>
    <w:rsid w:val="004F5514"/>
    <w:rsid w:val="00511ADB"/>
    <w:rsid w:val="00511F1A"/>
    <w:rsid w:val="005141FC"/>
    <w:rsid w:val="00524349"/>
    <w:rsid w:val="00560F7D"/>
    <w:rsid w:val="00564653"/>
    <w:rsid w:val="00581D1C"/>
    <w:rsid w:val="0059055C"/>
    <w:rsid w:val="005B08B7"/>
    <w:rsid w:val="005B7FF8"/>
    <w:rsid w:val="005D7CEB"/>
    <w:rsid w:val="005F3BFB"/>
    <w:rsid w:val="0060614A"/>
    <w:rsid w:val="006319E8"/>
    <w:rsid w:val="006409D7"/>
    <w:rsid w:val="00656511"/>
    <w:rsid w:val="00657616"/>
    <w:rsid w:val="00674998"/>
    <w:rsid w:val="006B5205"/>
    <w:rsid w:val="006B5B46"/>
    <w:rsid w:val="006C7E1E"/>
    <w:rsid w:val="006D73AC"/>
    <w:rsid w:val="006F06EF"/>
    <w:rsid w:val="0071106B"/>
    <w:rsid w:val="007252DA"/>
    <w:rsid w:val="007273C2"/>
    <w:rsid w:val="007342E3"/>
    <w:rsid w:val="00743170"/>
    <w:rsid w:val="0075234A"/>
    <w:rsid w:val="007525D8"/>
    <w:rsid w:val="007564F4"/>
    <w:rsid w:val="0076118B"/>
    <w:rsid w:val="00765BC9"/>
    <w:rsid w:val="007679E5"/>
    <w:rsid w:val="00786807"/>
    <w:rsid w:val="007A0CFD"/>
    <w:rsid w:val="007A13B7"/>
    <w:rsid w:val="007A4D2D"/>
    <w:rsid w:val="007A7DB6"/>
    <w:rsid w:val="007D6FB8"/>
    <w:rsid w:val="007D77D9"/>
    <w:rsid w:val="007E0557"/>
    <w:rsid w:val="007E3167"/>
    <w:rsid w:val="007E7790"/>
    <w:rsid w:val="007F77F3"/>
    <w:rsid w:val="00802C49"/>
    <w:rsid w:val="00805F24"/>
    <w:rsid w:val="008130B7"/>
    <w:rsid w:val="00824179"/>
    <w:rsid w:val="00826D26"/>
    <w:rsid w:val="00850127"/>
    <w:rsid w:val="00854059"/>
    <w:rsid w:val="0085613D"/>
    <w:rsid w:val="008565ED"/>
    <w:rsid w:val="00862217"/>
    <w:rsid w:val="00875122"/>
    <w:rsid w:val="00875442"/>
    <w:rsid w:val="008757B2"/>
    <w:rsid w:val="00882572"/>
    <w:rsid w:val="0088496C"/>
    <w:rsid w:val="0089475D"/>
    <w:rsid w:val="00896D5F"/>
    <w:rsid w:val="008A6F69"/>
    <w:rsid w:val="008C4690"/>
    <w:rsid w:val="008C620D"/>
    <w:rsid w:val="008E01A8"/>
    <w:rsid w:val="008F79F4"/>
    <w:rsid w:val="009130D2"/>
    <w:rsid w:val="00927E86"/>
    <w:rsid w:val="00951FE5"/>
    <w:rsid w:val="00955864"/>
    <w:rsid w:val="00957A1C"/>
    <w:rsid w:val="009623DB"/>
    <w:rsid w:val="00970CB1"/>
    <w:rsid w:val="00983F60"/>
    <w:rsid w:val="0099312A"/>
    <w:rsid w:val="00995D49"/>
    <w:rsid w:val="009A5F75"/>
    <w:rsid w:val="009B1484"/>
    <w:rsid w:val="009B34F5"/>
    <w:rsid w:val="009B5FCD"/>
    <w:rsid w:val="009B7E35"/>
    <w:rsid w:val="009D7769"/>
    <w:rsid w:val="009E1003"/>
    <w:rsid w:val="009F158F"/>
    <w:rsid w:val="00A1017F"/>
    <w:rsid w:val="00A2186B"/>
    <w:rsid w:val="00A244C0"/>
    <w:rsid w:val="00A25B16"/>
    <w:rsid w:val="00A313A4"/>
    <w:rsid w:val="00A36E8E"/>
    <w:rsid w:val="00A42410"/>
    <w:rsid w:val="00A456E6"/>
    <w:rsid w:val="00A53CA7"/>
    <w:rsid w:val="00A56627"/>
    <w:rsid w:val="00A75BD6"/>
    <w:rsid w:val="00A94441"/>
    <w:rsid w:val="00A96503"/>
    <w:rsid w:val="00AA0B98"/>
    <w:rsid w:val="00AA6B57"/>
    <w:rsid w:val="00AD13C5"/>
    <w:rsid w:val="00AE619A"/>
    <w:rsid w:val="00AF7B74"/>
    <w:rsid w:val="00B00AEC"/>
    <w:rsid w:val="00B01FF4"/>
    <w:rsid w:val="00B07722"/>
    <w:rsid w:val="00B136A5"/>
    <w:rsid w:val="00B32A8D"/>
    <w:rsid w:val="00B6500D"/>
    <w:rsid w:val="00B74268"/>
    <w:rsid w:val="00BA218B"/>
    <w:rsid w:val="00BA43A3"/>
    <w:rsid w:val="00BC061E"/>
    <w:rsid w:val="00BE55F7"/>
    <w:rsid w:val="00BF099E"/>
    <w:rsid w:val="00C2195D"/>
    <w:rsid w:val="00C24B4C"/>
    <w:rsid w:val="00C268D0"/>
    <w:rsid w:val="00C44081"/>
    <w:rsid w:val="00C54676"/>
    <w:rsid w:val="00C62F20"/>
    <w:rsid w:val="00C70AAE"/>
    <w:rsid w:val="00C70B98"/>
    <w:rsid w:val="00C8410F"/>
    <w:rsid w:val="00C8579D"/>
    <w:rsid w:val="00C949DE"/>
    <w:rsid w:val="00CB27B5"/>
    <w:rsid w:val="00CC1559"/>
    <w:rsid w:val="00CD10FD"/>
    <w:rsid w:val="00CD4444"/>
    <w:rsid w:val="00CE0CE0"/>
    <w:rsid w:val="00CE675D"/>
    <w:rsid w:val="00CE7A53"/>
    <w:rsid w:val="00CF010E"/>
    <w:rsid w:val="00D05A2A"/>
    <w:rsid w:val="00D1049E"/>
    <w:rsid w:val="00D15D87"/>
    <w:rsid w:val="00D17FC7"/>
    <w:rsid w:val="00D35090"/>
    <w:rsid w:val="00D36FD7"/>
    <w:rsid w:val="00D370B3"/>
    <w:rsid w:val="00D76F8F"/>
    <w:rsid w:val="00D851BA"/>
    <w:rsid w:val="00D903BD"/>
    <w:rsid w:val="00D95528"/>
    <w:rsid w:val="00D95844"/>
    <w:rsid w:val="00DA216D"/>
    <w:rsid w:val="00DB29E2"/>
    <w:rsid w:val="00DC1393"/>
    <w:rsid w:val="00DC1EB6"/>
    <w:rsid w:val="00DD6EE5"/>
    <w:rsid w:val="00DE6F87"/>
    <w:rsid w:val="00DE7A0D"/>
    <w:rsid w:val="00E027D2"/>
    <w:rsid w:val="00E07B7E"/>
    <w:rsid w:val="00E12769"/>
    <w:rsid w:val="00E149E6"/>
    <w:rsid w:val="00E15578"/>
    <w:rsid w:val="00E17FA0"/>
    <w:rsid w:val="00E31441"/>
    <w:rsid w:val="00E47C04"/>
    <w:rsid w:val="00E610FC"/>
    <w:rsid w:val="00E714B1"/>
    <w:rsid w:val="00E73F13"/>
    <w:rsid w:val="00E7616A"/>
    <w:rsid w:val="00E77A25"/>
    <w:rsid w:val="00EA0B28"/>
    <w:rsid w:val="00EB3BD0"/>
    <w:rsid w:val="00EC31CD"/>
    <w:rsid w:val="00EC7993"/>
    <w:rsid w:val="00EE399B"/>
    <w:rsid w:val="00EE4ACD"/>
    <w:rsid w:val="00EF1AC3"/>
    <w:rsid w:val="00EF2451"/>
    <w:rsid w:val="00F100C4"/>
    <w:rsid w:val="00F16ED7"/>
    <w:rsid w:val="00F17A3E"/>
    <w:rsid w:val="00F34003"/>
    <w:rsid w:val="00F3401D"/>
    <w:rsid w:val="00F37117"/>
    <w:rsid w:val="00F460D4"/>
    <w:rsid w:val="00F571D0"/>
    <w:rsid w:val="00F70793"/>
    <w:rsid w:val="00F71C8C"/>
    <w:rsid w:val="00F82EE0"/>
    <w:rsid w:val="00F8761B"/>
    <w:rsid w:val="00F92417"/>
    <w:rsid w:val="00FC3F1B"/>
    <w:rsid w:val="00FC4D9C"/>
    <w:rsid w:val="00FD0C6F"/>
    <w:rsid w:val="00FD4D00"/>
    <w:rsid w:val="00FF3B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3EA7B"/>
  <w15:chartTrackingRefBased/>
  <w15:docId w15:val="{A5283E74-345C-4C87-9008-6AD7FAE56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81B81"/>
    <w:pPr>
      <w:ind w:left="720"/>
      <w:contextualSpacing/>
    </w:pPr>
  </w:style>
  <w:style w:type="character" w:styleId="Hyperlink">
    <w:name w:val="Hyperlink"/>
    <w:basedOn w:val="Absatz-Standardschriftart"/>
    <w:uiPriority w:val="99"/>
    <w:unhideWhenUsed/>
    <w:rsid w:val="00656511"/>
    <w:rPr>
      <w:color w:val="0563C1" w:themeColor="hyperlink"/>
      <w:u w:val="single"/>
    </w:rPr>
  </w:style>
  <w:style w:type="character" w:styleId="NichtaufgelsteErwhnung">
    <w:name w:val="Unresolved Mention"/>
    <w:basedOn w:val="Absatz-Standardschriftart"/>
    <w:uiPriority w:val="99"/>
    <w:semiHidden/>
    <w:unhideWhenUsed/>
    <w:rsid w:val="00656511"/>
    <w:rPr>
      <w:color w:val="605E5C"/>
      <w:shd w:val="clear" w:color="auto" w:fill="E1DFDD"/>
    </w:rPr>
  </w:style>
  <w:style w:type="paragraph" w:styleId="berarbeitung">
    <w:name w:val="Revision"/>
    <w:hidden/>
    <w:uiPriority w:val="99"/>
    <w:semiHidden/>
    <w:rsid w:val="002657EF"/>
    <w:pPr>
      <w:spacing w:after="0" w:line="240" w:lineRule="auto"/>
    </w:pPr>
  </w:style>
  <w:style w:type="character" w:styleId="BesuchterLink">
    <w:name w:val="FollowedHyperlink"/>
    <w:basedOn w:val="Absatz-Standardschriftart"/>
    <w:uiPriority w:val="99"/>
    <w:semiHidden/>
    <w:unhideWhenUsed/>
    <w:rsid w:val="00086F28"/>
    <w:rPr>
      <w:color w:val="954F72" w:themeColor="followedHyperlink"/>
      <w:u w:val="single"/>
    </w:rPr>
  </w:style>
  <w:style w:type="paragraph" w:styleId="Kopfzeile">
    <w:name w:val="header"/>
    <w:basedOn w:val="Standard"/>
    <w:link w:val="KopfzeileZchn"/>
    <w:uiPriority w:val="99"/>
    <w:unhideWhenUsed/>
    <w:rsid w:val="00C24B4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24B4C"/>
  </w:style>
  <w:style w:type="paragraph" w:styleId="Fuzeile">
    <w:name w:val="footer"/>
    <w:basedOn w:val="Standard"/>
    <w:link w:val="FuzeileZchn"/>
    <w:uiPriority w:val="99"/>
    <w:unhideWhenUsed/>
    <w:rsid w:val="00C24B4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4B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88542">
      <w:bodyDiv w:val="1"/>
      <w:marLeft w:val="0"/>
      <w:marRight w:val="0"/>
      <w:marTop w:val="0"/>
      <w:marBottom w:val="0"/>
      <w:divBdr>
        <w:top w:val="none" w:sz="0" w:space="0" w:color="auto"/>
        <w:left w:val="none" w:sz="0" w:space="0" w:color="auto"/>
        <w:bottom w:val="none" w:sz="0" w:space="0" w:color="auto"/>
        <w:right w:val="none" w:sz="0" w:space="0" w:color="auto"/>
      </w:divBdr>
    </w:div>
    <w:div w:id="42607746">
      <w:bodyDiv w:val="1"/>
      <w:marLeft w:val="0"/>
      <w:marRight w:val="0"/>
      <w:marTop w:val="0"/>
      <w:marBottom w:val="0"/>
      <w:divBdr>
        <w:top w:val="none" w:sz="0" w:space="0" w:color="auto"/>
        <w:left w:val="none" w:sz="0" w:space="0" w:color="auto"/>
        <w:bottom w:val="none" w:sz="0" w:space="0" w:color="auto"/>
        <w:right w:val="none" w:sz="0" w:space="0" w:color="auto"/>
      </w:divBdr>
    </w:div>
    <w:div w:id="113645236">
      <w:bodyDiv w:val="1"/>
      <w:marLeft w:val="0"/>
      <w:marRight w:val="0"/>
      <w:marTop w:val="0"/>
      <w:marBottom w:val="0"/>
      <w:divBdr>
        <w:top w:val="none" w:sz="0" w:space="0" w:color="auto"/>
        <w:left w:val="none" w:sz="0" w:space="0" w:color="auto"/>
        <w:bottom w:val="none" w:sz="0" w:space="0" w:color="auto"/>
        <w:right w:val="none" w:sz="0" w:space="0" w:color="auto"/>
      </w:divBdr>
    </w:div>
    <w:div w:id="798768735">
      <w:bodyDiv w:val="1"/>
      <w:marLeft w:val="0"/>
      <w:marRight w:val="0"/>
      <w:marTop w:val="0"/>
      <w:marBottom w:val="0"/>
      <w:divBdr>
        <w:top w:val="none" w:sz="0" w:space="0" w:color="auto"/>
        <w:left w:val="none" w:sz="0" w:space="0" w:color="auto"/>
        <w:bottom w:val="none" w:sz="0" w:space="0" w:color="auto"/>
        <w:right w:val="none" w:sz="0" w:space="0" w:color="auto"/>
      </w:divBdr>
    </w:div>
    <w:div w:id="1130320283">
      <w:bodyDiv w:val="1"/>
      <w:marLeft w:val="0"/>
      <w:marRight w:val="0"/>
      <w:marTop w:val="0"/>
      <w:marBottom w:val="0"/>
      <w:divBdr>
        <w:top w:val="none" w:sz="0" w:space="0" w:color="auto"/>
        <w:left w:val="none" w:sz="0" w:space="0" w:color="auto"/>
        <w:bottom w:val="none" w:sz="0" w:space="0" w:color="auto"/>
        <w:right w:val="none" w:sz="0" w:space="0" w:color="auto"/>
      </w:divBdr>
    </w:div>
    <w:div w:id="1168908985">
      <w:bodyDiv w:val="1"/>
      <w:marLeft w:val="0"/>
      <w:marRight w:val="0"/>
      <w:marTop w:val="0"/>
      <w:marBottom w:val="0"/>
      <w:divBdr>
        <w:top w:val="none" w:sz="0" w:space="0" w:color="auto"/>
        <w:left w:val="none" w:sz="0" w:space="0" w:color="auto"/>
        <w:bottom w:val="none" w:sz="0" w:space="0" w:color="auto"/>
        <w:right w:val="none" w:sz="0" w:space="0" w:color="auto"/>
      </w:divBdr>
      <w:divsChild>
        <w:div w:id="1386757898">
          <w:marLeft w:val="0"/>
          <w:marRight w:val="0"/>
          <w:marTop w:val="0"/>
          <w:marBottom w:val="0"/>
          <w:divBdr>
            <w:top w:val="none" w:sz="0" w:space="0" w:color="auto"/>
            <w:left w:val="none" w:sz="0" w:space="0" w:color="auto"/>
            <w:bottom w:val="none" w:sz="0" w:space="0" w:color="auto"/>
            <w:right w:val="none" w:sz="0" w:space="0" w:color="auto"/>
          </w:divBdr>
          <w:divsChild>
            <w:div w:id="18482120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267418890">
      <w:bodyDiv w:val="1"/>
      <w:marLeft w:val="0"/>
      <w:marRight w:val="0"/>
      <w:marTop w:val="0"/>
      <w:marBottom w:val="0"/>
      <w:divBdr>
        <w:top w:val="none" w:sz="0" w:space="0" w:color="auto"/>
        <w:left w:val="none" w:sz="0" w:space="0" w:color="auto"/>
        <w:bottom w:val="none" w:sz="0" w:space="0" w:color="auto"/>
        <w:right w:val="none" w:sz="0" w:space="0" w:color="auto"/>
      </w:divBdr>
    </w:div>
    <w:div w:id="1322343451">
      <w:bodyDiv w:val="1"/>
      <w:marLeft w:val="0"/>
      <w:marRight w:val="0"/>
      <w:marTop w:val="0"/>
      <w:marBottom w:val="0"/>
      <w:divBdr>
        <w:top w:val="none" w:sz="0" w:space="0" w:color="auto"/>
        <w:left w:val="none" w:sz="0" w:space="0" w:color="auto"/>
        <w:bottom w:val="none" w:sz="0" w:space="0" w:color="auto"/>
        <w:right w:val="none" w:sz="0" w:space="0" w:color="auto"/>
      </w:divBdr>
    </w:div>
    <w:div w:id="1477524732">
      <w:bodyDiv w:val="1"/>
      <w:marLeft w:val="0"/>
      <w:marRight w:val="0"/>
      <w:marTop w:val="0"/>
      <w:marBottom w:val="0"/>
      <w:divBdr>
        <w:top w:val="none" w:sz="0" w:space="0" w:color="auto"/>
        <w:left w:val="none" w:sz="0" w:space="0" w:color="auto"/>
        <w:bottom w:val="none" w:sz="0" w:space="0" w:color="auto"/>
        <w:right w:val="none" w:sz="0" w:space="0" w:color="auto"/>
      </w:divBdr>
    </w:div>
    <w:div w:id="1914050842">
      <w:bodyDiv w:val="1"/>
      <w:marLeft w:val="0"/>
      <w:marRight w:val="0"/>
      <w:marTop w:val="0"/>
      <w:marBottom w:val="0"/>
      <w:divBdr>
        <w:top w:val="none" w:sz="0" w:space="0" w:color="auto"/>
        <w:left w:val="none" w:sz="0" w:space="0" w:color="auto"/>
        <w:bottom w:val="none" w:sz="0" w:space="0" w:color="auto"/>
        <w:right w:val="none" w:sz="0" w:space="0" w:color="auto"/>
      </w:divBdr>
    </w:div>
    <w:div w:id="193975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3699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IR-81</dc:creator>
  <cp:keywords/>
  <dc:description/>
  <cp:lastModifiedBy>Andreas Nentwig</cp:lastModifiedBy>
  <cp:revision>794</cp:revision>
  <dcterms:created xsi:type="dcterms:W3CDTF">2021-08-25T13:05:00Z</dcterms:created>
  <dcterms:modified xsi:type="dcterms:W3CDTF">2023-03-23T10:01:00Z</dcterms:modified>
</cp:coreProperties>
</file>